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FDCC0" w14:textId="77777777" w:rsidR="00D84FAB" w:rsidRDefault="00D84FAB" w:rsidP="00D84FAB">
      <w:pPr>
        <w:rPr>
          <w:rFonts w:ascii="Bookman Old Style" w:hAnsi="Bookman Old Style"/>
          <w:b/>
          <w:bCs/>
        </w:rPr>
      </w:pPr>
      <w:bookmarkStart w:id="0" w:name="_GoBack"/>
      <w:bookmarkEnd w:id="0"/>
      <w:r>
        <w:rPr>
          <w:rFonts w:ascii="Bookman Old Style" w:hAnsi="Bookman Old Style"/>
          <w:b/>
          <w:bCs/>
        </w:rPr>
        <w:t>Fear</w:t>
      </w:r>
    </w:p>
    <w:p w14:paraId="5A24A1B1" w14:textId="77777777" w:rsidR="00D84FAB" w:rsidRDefault="00D84FAB" w:rsidP="00D84FAB">
      <w:pPr>
        <w:rPr>
          <w:rFonts w:ascii="Bookman Old Style" w:hAnsi="Bookman Old Style"/>
          <w:b/>
          <w:bCs/>
        </w:rPr>
      </w:pPr>
    </w:p>
    <w:p w14:paraId="592BC7A1" w14:textId="77777777" w:rsidR="00D84FAB" w:rsidRDefault="00D84FAB" w:rsidP="00D84FAB">
      <w:pPr>
        <w:rPr>
          <w:rFonts w:ascii="Bookman Old Style" w:hAnsi="Bookman Old Style"/>
        </w:rPr>
      </w:pPr>
      <w:r>
        <w:rPr>
          <w:rFonts w:ascii="Bookman Old Style" w:hAnsi="Bookman Old Style"/>
        </w:rPr>
        <w:t xml:space="preserve">When I was young I feared nothing. Now I am afraid of heights – and that’s rubbish when so many outdoor activities are high. Our outdoor instructors have to work with young people who don’t often play outside, who aren’t used to </w:t>
      </w:r>
      <w:proofErr w:type="gramStart"/>
      <w:r>
        <w:rPr>
          <w:rFonts w:ascii="Bookman Old Style" w:hAnsi="Bookman Old Style"/>
        </w:rPr>
        <w:t>being</w:t>
      </w:r>
      <w:proofErr w:type="gramEnd"/>
      <w:r>
        <w:rPr>
          <w:rFonts w:ascii="Bookman Old Style" w:hAnsi="Bookman Old Style"/>
        </w:rPr>
        <w:t xml:space="preserve"> a bit exposed. And they have to deal with the fear factor that sometimes comes with new experiences. </w:t>
      </w:r>
    </w:p>
    <w:p w14:paraId="4A5BEB60" w14:textId="7F965DFA" w:rsidR="00D84FAB" w:rsidRDefault="00D84FAB" w:rsidP="00D84FAB">
      <w:pPr>
        <w:rPr>
          <w:rFonts w:ascii="Bookman Old Style" w:hAnsi="Bookman Old Style"/>
        </w:rPr>
      </w:pPr>
      <w:r>
        <w:rPr>
          <w:rFonts w:ascii="Bookman Old Style" w:hAnsi="Bookman Old Style"/>
        </w:rPr>
        <w:t xml:space="preserve">I was showing some people around our centre and came across Katy instructing a group crossing an obstacle on one of our low </w:t>
      </w:r>
      <w:proofErr w:type="gramStart"/>
      <w:r>
        <w:rPr>
          <w:rFonts w:ascii="Bookman Old Style" w:hAnsi="Bookman Old Style"/>
        </w:rPr>
        <w:t>ropes</w:t>
      </w:r>
      <w:proofErr w:type="gramEnd"/>
      <w:r>
        <w:rPr>
          <w:rFonts w:ascii="Bookman Old Style" w:hAnsi="Bookman Old Style"/>
        </w:rPr>
        <w:t xml:space="preserve"> courses. The young person at the top of the net was clearly terrified and very vocal about it. Prompted gently by Katy, her classmates started to offer encouragement and solutions. She got over the obstacle and her relief </w:t>
      </w:r>
      <w:proofErr w:type="gramStart"/>
      <w:r>
        <w:rPr>
          <w:rFonts w:ascii="Bookman Old Style" w:hAnsi="Bookman Old Style"/>
        </w:rPr>
        <w:t>was</w:t>
      </w:r>
      <w:proofErr w:type="gramEnd"/>
      <w:r>
        <w:rPr>
          <w:rFonts w:ascii="Bookman Old Style" w:hAnsi="Bookman Old Style"/>
        </w:rPr>
        <w:t xml:space="preserve"> huge.</w:t>
      </w:r>
    </w:p>
    <w:p w14:paraId="46A02EA4" w14:textId="77777777" w:rsidR="00D84FAB" w:rsidRDefault="00D84FAB" w:rsidP="00D84FAB">
      <w:pPr>
        <w:rPr>
          <w:rFonts w:ascii="Bookman Old Style" w:hAnsi="Bookman Old Style"/>
        </w:rPr>
      </w:pPr>
    </w:p>
    <w:p w14:paraId="4361A72E" w14:textId="0A2A15EF" w:rsidR="00D84FAB" w:rsidRDefault="00D84FAB" w:rsidP="00D84FAB">
      <w:pPr>
        <w:rPr>
          <w:rFonts w:ascii="Bookman Old Style" w:hAnsi="Bookman Old Style"/>
        </w:rPr>
      </w:pPr>
      <w:r>
        <w:rPr>
          <w:rFonts w:ascii="Bookman Old Style" w:hAnsi="Bookman Old Style"/>
        </w:rPr>
        <w:t>When we do an Explore session in the evening after activities are done, we often ask, ‘Did you do something that you were afraid of today?’. This is a question that usually elicits an answer from children who don’t usually pipe up in a large group. And the answer is usually encouraging because the child who was afraid has, with encouragement, achieved something they would not try alone.</w:t>
      </w:r>
    </w:p>
    <w:p w14:paraId="0B9828D3" w14:textId="77777777" w:rsidR="00D84FAB" w:rsidRDefault="00D84FAB" w:rsidP="00D84FAB">
      <w:pPr>
        <w:rPr>
          <w:rFonts w:ascii="Bookman Old Style" w:hAnsi="Bookman Old Style"/>
        </w:rPr>
      </w:pPr>
    </w:p>
    <w:p w14:paraId="1457595E" w14:textId="77777777" w:rsidR="00D84FAB" w:rsidRDefault="00D84FAB" w:rsidP="00D84FAB">
      <w:pPr>
        <w:rPr>
          <w:rFonts w:ascii="Bookman Old Style" w:hAnsi="Bookman Old Style"/>
        </w:rPr>
      </w:pPr>
      <w:r>
        <w:rPr>
          <w:rFonts w:ascii="Bookman Old Style" w:hAnsi="Bookman Old Style"/>
        </w:rPr>
        <w:t>The Bible has lots of references to the confidence that comes from facing fear while in God’s hands. And we believe that one of the huge benefits of doing things that are challenging for some because of the fear factor actually helps with confidence.</w:t>
      </w:r>
    </w:p>
    <w:p w14:paraId="760C33D3" w14:textId="77777777" w:rsidR="00D84FAB" w:rsidRDefault="00D84FAB" w:rsidP="00D84FAB">
      <w:pPr>
        <w:rPr>
          <w:rFonts w:ascii="Bookman Old Style" w:hAnsi="Bookman Old Style"/>
        </w:rPr>
      </w:pPr>
      <w:r>
        <w:rPr>
          <w:rFonts w:ascii="Bookman Old Style" w:hAnsi="Bookman Old Style"/>
        </w:rPr>
        <w:t>The curriculum for excellence sets confidence at the heart of its framework. Confidence is a wonderful attribute and can be stimulated with challenge and encouragement.</w:t>
      </w:r>
    </w:p>
    <w:p w14:paraId="25F58337" w14:textId="77777777" w:rsidR="00F85DC0" w:rsidRDefault="00F85DC0"/>
    <w:sectPr w:rsidR="00F85DC0" w:rsidSect="00D84FAB">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J24KDFiDresnVAhYQMWlwOK0MuCZ2ZWnK1TTkWY5Zanhjr8tTrvVd9FqaGmuiPN+IVTqimCLgWdOgDZnrYP6gA==" w:salt="MYypIu9KnoofBV4eJ1elw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FAB"/>
    <w:rsid w:val="006A6509"/>
    <w:rsid w:val="00D84FAB"/>
    <w:rsid w:val="00EC78DB"/>
    <w:rsid w:val="00F85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1F75"/>
  <w15:chartTrackingRefBased/>
  <w15:docId w15:val="{63B79245-CC26-4BD4-B724-BFE90BEA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4FA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1292</Characters>
  <Application>Microsoft Office Word</Application>
  <DocSecurity>8</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CVE Scotland Admin</dc:creator>
  <cp:keywords/>
  <dc:description/>
  <cp:lastModifiedBy>CVE Scotland Admin</cp:lastModifiedBy>
  <cp:revision>2</cp:revision>
  <dcterms:created xsi:type="dcterms:W3CDTF">2019-03-05T09:14:00Z</dcterms:created>
  <dcterms:modified xsi:type="dcterms:W3CDTF">2019-03-05T09:30:00Z</dcterms:modified>
</cp:coreProperties>
</file>